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B2" w:rsidRDefault="009404B2" w:rsidP="009404B2">
      <w:pPr>
        <w:spacing w:after="0" w:line="240" w:lineRule="auto"/>
        <w:rPr>
          <w:lang w:val="en-GB"/>
        </w:rPr>
      </w:pPr>
      <w:r>
        <w:rPr>
          <w:lang w:val="en-GB"/>
        </w:rPr>
        <w:t>HANGMAN’S CHAIR</w:t>
      </w:r>
    </w:p>
    <w:p w:rsidR="009404B2" w:rsidRDefault="009404B2" w:rsidP="009404B2">
      <w:pPr>
        <w:spacing w:after="0" w:line="240" w:lineRule="auto"/>
        <w:rPr>
          <w:lang w:val="en-GB"/>
        </w:rPr>
      </w:pPr>
      <w:r>
        <w:rPr>
          <w:lang w:val="en-GB"/>
        </w:rPr>
        <w:t>A Loner</w:t>
      </w:r>
    </w:p>
    <w:p w:rsidR="009404B2" w:rsidRDefault="009404B2" w:rsidP="009404B2">
      <w:pPr>
        <w:spacing w:after="0" w:line="240" w:lineRule="auto"/>
        <w:rPr>
          <w:lang w:val="en-GB"/>
        </w:rPr>
      </w:pPr>
      <w:r>
        <w:rPr>
          <w:lang w:val="en-GB"/>
        </w:rPr>
        <w:t>Nuclear Blast Records</w:t>
      </w:r>
    </w:p>
    <w:p w:rsidR="009404B2" w:rsidRDefault="009404B2" w:rsidP="009404B2">
      <w:pPr>
        <w:spacing w:after="0" w:line="240" w:lineRule="auto"/>
        <w:rPr>
          <w:lang w:val="en-GB"/>
        </w:rPr>
      </w:pPr>
      <w:r>
        <w:rPr>
          <w:lang w:val="en-GB"/>
        </w:rPr>
        <w:t>Release date: February 11, 2022</w:t>
      </w:r>
    </w:p>
    <w:p w:rsidR="009B20B1" w:rsidRDefault="009B20B1" w:rsidP="009404B2">
      <w:pPr>
        <w:spacing w:after="0" w:line="240" w:lineRule="auto"/>
        <w:rPr>
          <w:lang w:val="en-GB"/>
        </w:rPr>
      </w:pPr>
      <w:r>
        <w:rPr>
          <w:lang w:val="en-GB"/>
        </w:rPr>
        <w:t>2LP, CD Digipak, Digital Album</w:t>
      </w:r>
    </w:p>
    <w:p w:rsidR="009404B2" w:rsidRDefault="009404B2" w:rsidP="009404B2">
      <w:pPr>
        <w:spacing w:after="0" w:line="240" w:lineRule="auto"/>
        <w:rPr>
          <w:lang w:val="en-GB"/>
        </w:rPr>
      </w:pPr>
    </w:p>
    <w:p w:rsidR="00D23DE2" w:rsidRPr="00D23DE2" w:rsidRDefault="00D23DE2" w:rsidP="00D23D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Vous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voulez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un titre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emblématique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du 6</w:t>
      </w:r>
      <w:r w:rsidRPr="00D23DE2">
        <w:rPr>
          <w:rFonts w:ascii="ArialMT" w:hAnsi="ArialMT" w:cs="ArialMT"/>
          <w:sz w:val="12"/>
          <w:szCs w:val="12"/>
          <w:lang w:val="en-GB"/>
        </w:rPr>
        <w:t xml:space="preserve">e </w:t>
      </w:r>
      <w:r w:rsidRPr="00D23DE2">
        <w:rPr>
          <w:rFonts w:ascii="ArialMT" w:hAnsi="ArialMT" w:cs="ArialMT"/>
          <w:sz w:val="20"/>
          <w:szCs w:val="20"/>
          <w:lang w:val="en-GB"/>
        </w:rPr>
        <w:t xml:space="preserve">album des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Français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de Hangman’s </w:t>
      </w:r>
      <w:proofErr w:type="gramStart"/>
      <w:r w:rsidRPr="00D23DE2">
        <w:rPr>
          <w:rFonts w:ascii="ArialMT" w:hAnsi="ArialMT" w:cs="ArialMT"/>
          <w:sz w:val="20"/>
          <w:szCs w:val="20"/>
          <w:lang w:val="en-GB"/>
        </w:rPr>
        <w:t>Chair :</w:t>
      </w:r>
      <w:proofErr w:type="gram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A Loner </w:t>
      </w:r>
      <w:r w:rsidRPr="00D23DE2">
        <w:rPr>
          <w:rFonts w:ascii="ArialMT" w:hAnsi="ArialMT" w:cs="ArialMT"/>
          <w:sz w:val="20"/>
          <w:szCs w:val="20"/>
          <w:lang w:val="en-GB"/>
        </w:rPr>
        <w:t xml:space="preserve">? </w:t>
      </w:r>
      <w:proofErr w:type="gramStart"/>
      <w:r w:rsidRPr="00D23DE2">
        <w:rPr>
          <w:rFonts w:ascii="ArialMT" w:hAnsi="ArialMT" w:cs="ArialMT"/>
          <w:sz w:val="20"/>
          <w:szCs w:val="20"/>
          <w:lang w:val="en-GB"/>
        </w:rPr>
        <w:t>Eh</w:t>
      </w:r>
      <w:proofErr w:type="gram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bien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je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vous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r w:rsidRPr="00D23DE2">
        <w:rPr>
          <w:rFonts w:ascii="ArialMT" w:hAnsi="ArialMT" w:cs="ArialMT"/>
          <w:sz w:val="20"/>
          <w:szCs w:val="20"/>
          <w:lang w:val="en-GB"/>
        </w:rPr>
        <w:t xml:space="preserve">propose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leur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« Storm Resounds »,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placé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au milieu du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disque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. Un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pont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possible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vers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l’oeuvre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,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c’</w:t>
      </w:r>
      <w:r>
        <w:rPr>
          <w:rFonts w:ascii="ArialMT" w:hAnsi="ArialMT" w:cs="ArialMT"/>
          <w:sz w:val="20"/>
          <w:szCs w:val="20"/>
          <w:lang w:val="en-GB"/>
        </w:rPr>
        <w:t>est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rien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de le dire, avec </w:t>
      </w:r>
      <w:r w:rsidRPr="00D23DE2">
        <w:rPr>
          <w:rFonts w:ascii="ArialMT" w:hAnsi="ArialMT" w:cs="ArialMT"/>
          <w:sz w:val="20"/>
          <w:szCs w:val="20"/>
          <w:lang w:val="en-GB"/>
        </w:rPr>
        <w:t xml:space="preserve">son intro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aquatique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à force de delay,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trémolo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, chorus et </w:t>
      </w:r>
      <w:proofErr w:type="spellStart"/>
      <w:proofErr w:type="gramStart"/>
      <w:r w:rsidRPr="00D23DE2">
        <w:rPr>
          <w:rFonts w:ascii="ArialMT" w:hAnsi="ArialMT" w:cs="ArialMT"/>
          <w:sz w:val="20"/>
          <w:szCs w:val="20"/>
          <w:lang w:val="en-GB"/>
        </w:rPr>
        <w:t>réverb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>’ !</w:t>
      </w:r>
      <w:proofErr w:type="gram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Chaque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note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traînan</w:t>
      </w:r>
      <w:r>
        <w:rPr>
          <w:rFonts w:ascii="ArialMT" w:hAnsi="ArialMT" w:cs="ArialMT"/>
          <w:sz w:val="20"/>
          <w:szCs w:val="20"/>
          <w:lang w:val="en-GB"/>
        </w:rPr>
        <w:t>te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de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guitare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ruisselle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puis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se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propage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,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telle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une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onde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à la surface,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dans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quatre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directions,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liquide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et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salée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comme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des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larmes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sur les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joues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>…</w:t>
      </w:r>
      <w:r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ou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du </w:t>
      </w:r>
      <w:r w:rsidRPr="00D23DE2">
        <w:rPr>
          <w:rFonts w:ascii="ArialMT" w:hAnsi="ArialMT" w:cs="ArialMT"/>
          <w:sz w:val="20"/>
          <w:szCs w:val="20"/>
          <w:lang w:val="en-GB"/>
        </w:rPr>
        <w:t xml:space="preserve">sang sur les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poignets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. </w:t>
      </w:r>
      <w:proofErr w:type="gramStart"/>
      <w:r w:rsidRPr="00D23DE2">
        <w:rPr>
          <w:rFonts w:ascii="ArialMT" w:hAnsi="ArialMT" w:cs="ArialMT"/>
          <w:sz w:val="20"/>
          <w:szCs w:val="20"/>
          <w:lang w:val="en-GB"/>
        </w:rPr>
        <w:t>Et</w:t>
      </w:r>
      <w:proofErr w:type="gram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quand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la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batterie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débarque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,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majestueuse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et ample,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opini</w:t>
      </w:r>
      <w:r>
        <w:rPr>
          <w:rFonts w:ascii="ArialMT" w:hAnsi="ArialMT" w:cs="ArialMT"/>
          <w:sz w:val="20"/>
          <w:szCs w:val="20"/>
          <w:lang w:val="en-GB"/>
        </w:rPr>
        <w:t>âtre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, avec la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basse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en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renfort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,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extrêmement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profonde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,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c’est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comme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un rite qui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s’installe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. La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voix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peut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alors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poser </w:t>
      </w:r>
      <w:proofErr w:type="spellStart"/>
      <w:proofErr w:type="gramStart"/>
      <w:r w:rsidRPr="00D23DE2">
        <w:rPr>
          <w:rFonts w:ascii="ArialMT" w:hAnsi="ArialMT" w:cs="ArialMT"/>
          <w:sz w:val="20"/>
          <w:szCs w:val="20"/>
          <w:lang w:val="en-GB"/>
        </w:rPr>
        <w:t>sa</w:t>
      </w:r>
      <w:proofErr w:type="spellEnd"/>
      <w:proofErr w:type="gramEnd"/>
      <w:r w:rsidRPr="00D23DE2">
        <w:rPr>
          <w:rFonts w:ascii="ArialMT" w:hAnsi="ArialMT" w:cs="ArialMT"/>
          <w:sz w:val="20"/>
          <w:szCs w:val="20"/>
          <w:lang w:val="en-GB"/>
        </w:rPr>
        <w:t xml:space="preserve"> p</w:t>
      </w:r>
      <w:r>
        <w:rPr>
          <w:rFonts w:ascii="ArialMT" w:hAnsi="ArialMT" w:cs="ArialMT"/>
          <w:sz w:val="20"/>
          <w:szCs w:val="20"/>
          <w:lang w:val="en-GB"/>
        </w:rPr>
        <w:t xml:space="preserve">remière question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existentielle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, </w:t>
      </w:r>
      <w:r w:rsidRPr="00D23DE2">
        <w:rPr>
          <w:rFonts w:ascii="ArialMT" w:hAnsi="ArialMT" w:cs="ArialMT"/>
          <w:sz w:val="20"/>
          <w:szCs w:val="20"/>
          <w:lang w:val="en-GB"/>
        </w:rPr>
        <w:t xml:space="preserve">entre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deux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ricochets...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Cette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interrogation,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elle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concerne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d’abord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l’identité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artistique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d</w:t>
      </w:r>
      <w:r>
        <w:rPr>
          <w:rFonts w:ascii="ArialMT" w:hAnsi="ArialMT" w:cs="ArialMT"/>
          <w:sz w:val="20"/>
          <w:szCs w:val="20"/>
          <w:lang w:val="en-GB"/>
        </w:rPr>
        <w:t xml:space="preserve">e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ces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quatre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musiciens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venus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du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hardcore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/metal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mais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peut-être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aussi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les hommes derrière les instruments, et encore plus</w:t>
      </w:r>
      <w:r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nettement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tout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individu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attiré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comme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vous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et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moi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par les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musiques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épiques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et «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torturées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»,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en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rupture avec le </w:t>
      </w:r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mainstream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ou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la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société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et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ses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</w:t>
      </w:r>
      <w:r w:rsidRPr="00D23DE2">
        <w:rPr>
          <w:rFonts w:ascii="ArialMT" w:hAnsi="ArialMT" w:cs="ArialMT"/>
          <w:sz w:val="20"/>
          <w:szCs w:val="20"/>
          <w:lang w:val="en-GB"/>
        </w:rPr>
        <w:t xml:space="preserve">codes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esthétiques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dominants. </w:t>
      </w:r>
      <w:r w:rsidRPr="00D23DE2">
        <w:rPr>
          <w:rFonts w:ascii="ArialMT" w:hAnsi="ArialMT" w:cs="ArialMT"/>
          <w:sz w:val="20"/>
          <w:szCs w:val="20"/>
        </w:rPr>
        <w:t xml:space="preserve">Des </w:t>
      </w:r>
      <w:proofErr w:type="spellStart"/>
      <w:r w:rsidRPr="00D23DE2">
        <w:rPr>
          <w:rFonts w:ascii="ArialMT" w:hAnsi="ArialMT" w:cs="ArialMT"/>
          <w:sz w:val="20"/>
          <w:szCs w:val="20"/>
        </w:rPr>
        <w:t>formes</w:t>
      </w:r>
      <w:proofErr w:type="spellEnd"/>
      <w:r w:rsidRPr="00D23DE2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</w:rPr>
        <w:t>d’expression</w:t>
      </w:r>
      <w:proofErr w:type="spellEnd"/>
      <w:r w:rsidRPr="00D23DE2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</w:rPr>
        <w:t>qui</w:t>
      </w:r>
      <w:proofErr w:type="spellEnd"/>
      <w:r w:rsidRPr="00D23DE2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</w:rPr>
        <w:t>consolent</w:t>
      </w:r>
      <w:proofErr w:type="spellEnd"/>
      <w:r w:rsidRPr="00D23DE2">
        <w:rPr>
          <w:rFonts w:ascii="ArialMT" w:hAnsi="ArialMT" w:cs="ArialMT"/>
          <w:sz w:val="20"/>
          <w:szCs w:val="20"/>
        </w:rPr>
        <w:t xml:space="preserve"> en </w:t>
      </w:r>
      <w:proofErr w:type="spellStart"/>
      <w:r w:rsidRPr="00D23DE2">
        <w:rPr>
          <w:rFonts w:ascii="ArialMT" w:hAnsi="ArialMT" w:cs="ArialMT"/>
          <w:sz w:val="20"/>
          <w:szCs w:val="20"/>
        </w:rPr>
        <w:t>partie</w:t>
      </w:r>
      <w:proofErr w:type="spellEnd"/>
      <w:r w:rsidRPr="00D23DE2">
        <w:rPr>
          <w:rFonts w:ascii="ArialMT" w:hAnsi="ArialMT" w:cs="ArialMT"/>
          <w:sz w:val="20"/>
          <w:szCs w:val="20"/>
        </w:rPr>
        <w:t xml:space="preserve">, </w:t>
      </w:r>
      <w:proofErr w:type="spellStart"/>
      <w:r w:rsidRPr="00D23DE2">
        <w:rPr>
          <w:rFonts w:ascii="ArialMT" w:hAnsi="ArialMT" w:cs="ArialMT"/>
          <w:sz w:val="20"/>
          <w:szCs w:val="20"/>
        </w:rPr>
        <w:t>artist</w:t>
      </w:r>
      <w:r w:rsidRPr="00D23DE2">
        <w:rPr>
          <w:rFonts w:ascii="ArialMT" w:hAnsi="ArialMT" w:cs="ArialMT"/>
          <w:sz w:val="20"/>
          <w:szCs w:val="20"/>
        </w:rPr>
        <w:t>iquement</w:t>
      </w:r>
      <w:proofErr w:type="spellEnd"/>
      <w:r w:rsidRPr="00D23DE2">
        <w:rPr>
          <w:rFonts w:ascii="ArialMT" w:hAnsi="ArialMT" w:cs="ArialMT"/>
          <w:sz w:val="20"/>
          <w:szCs w:val="20"/>
        </w:rPr>
        <w:t xml:space="preserve"> du </w:t>
      </w:r>
      <w:proofErr w:type="spellStart"/>
      <w:r w:rsidRPr="00D23DE2">
        <w:rPr>
          <w:rFonts w:ascii="ArialMT" w:hAnsi="ArialMT" w:cs="ArialMT"/>
          <w:sz w:val="20"/>
          <w:szCs w:val="20"/>
        </w:rPr>
        <w:t>moins</w:t>
      </w:r>
      <w:proofErr w:type="spellEnd"/>
      <w:r w:rsidRPr="00D23DE2">
        <w:rPr>
          <w:rFonts w:ascii="ArialMT" w:hAnsi="ArialMT" w:cs="ArialMT"/>
          <w:sz w:val="20"/>
          <w:szCs w:val="20"/>
        </w:rPr>
        <w:t xml:space="preserve">, du </w:t>
      </w:r>
      <w:proofErr w:type="spellStart"/>
      <w:r w:rsidRPr="00D23DE2">
        <w:rPr>
          <w:rFonts w:ascii="ArialMT" w:hAnsi="ArialMT" w:cs="ArialMT"/>
          <w:sz w:val="20"/>
          <w:szCs w:val="20"/>
        </w:rPr>
        <w:t>sentiment</w:t>
      </w:r>
      <w:proofErr w:type="spellEnd"/>
      <w:r w:rsidRPr="00D23DE2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</w:rPr>
        <w:t>d’inadéquation</w:t>
      </w:r>
      <w:proofErr w:type="spellEnd"/>
      <w:r w:rsidRPr="00D23DE2">
        <w:rPr>
          <w:rFonts w:ascii="ArialMT" w:hAnsi="ArialMT" w:cs="ArialMT"/>
          <w:sz w:val="20"/>
          <w:szCs w:val="20"/>
        </w:rPr>
        <w:t xml:space="preserve"> au </w:t>
      </w:r>
      <w:proofErr w:type="spellStart"/>
      <w:proofErr w:type="gramStart"/>
      <w:r w:rsidRPr="00D23DE2">
        <w:rPr>
          <w:rFonts w:ascii="ArialMT" w:hAnsi="ArialMT" w:cs="ArialMT"/>
          <w:sz w:val="20"/>
          <w:szCs w:val="20"/>
        </w:rPr>
        <w:t>monde</w:t>
      </w:r>
      <w:proofErr w:type="spellEnd"/>
      <w:r w:rsidRPr="00D23DE2">
        <w:rPr>
          <w:rFonts w:ascii="ArialMT" w:hAnsi="ArialMT" w:cs="ArialMT"/>
          <w:sz w:val="20"/>
          <w:szCs w:val="20"/>
        </w:rPr>
        <w:t xml:space="preserve"> :</w:t>
      </w:r>
      <w:proofErr w:type="gramEnd"/>
    </w:p>
    <w:p w:rsidR="00D23DE2" w:rsidRDefault="00D23DE2" w:rsidP="00D23D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GB"/>
        </w:rPr>
      </w:pPr>
    </w:p>
    <w:p w:rsidR="00D23DE2" w:rsidRPr="00D23DE2" w:rsidRDefault="00D23DE2" w:rsidP="00D23DE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  <w:lang w:val="en-GB"/>
        </w:rPr>
      </w:pPr>
      <w:r w:rsidRPr="00D23DE2">
        <w:rPr>
          <w:rFonts w:ascii="ArialMT" w:hAnsi="ArialMT" w:cs="ArialMT"/>
          <w:sz w:val="20"/>
          <w:szCs w:val="20"/>
          <w:lang w:val="en-GB"/>
        </w:rPr>
        <w:t xml:space="preserve">« </w:t>
      </w:r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WILL I ALWAYS BE A SLAVE OF THIS QUIET RAGE?</w:t>
      </w:r>
    </w:p>
    <w:p w:rsidR="00D23DE2" w:rsidRPr="00D23DE2" w:rsidRDefault="00D23DE2" w:rsidP="00D23D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GB"/>
        </w:rPr>
      </w:pPr>
      <w:proofErr w:type="gram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I’M</w:t>
      </w:r>
      <w:proofErr w:type="gramEnd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ABOUT TO LET IT FLOW OR CHOKE IT ALL INSIDE OF ME… </w:t>
      </w:r>
      <w:r w:rsidRPr="00D23DE2">
        <w:rPr>
          <w:rFonts w:ascii="ArialMT" w:hAnsi="ArialMT" w:cs="ArialMT"/>
          <w:sz w:val="20"/>
          <w:szCs w:val="20"/>
          <w:lang w:val="en-GB"/>
        </w:rPr>
        <w:t>»</w:t>
      </w:r>
    </w:p>
    <w:p w:rsidR="00D23DE2" w:rsidRDefault="00D23DE2" w:rsidP="00D23D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GB"/>
        </w:rPr>
      </w:pPr>
    </w:p>
    <w:p w:rsidR="00D23DE2" w:rsidRPr="00D23DE2" w:rsidRDefault="00D23DE2" w:rsidP="00D23D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GB"/>
        </w:rPr>
      </w:pP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Dans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la question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liminaire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,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l’expression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de « rage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tranquille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» (« </w:t>
      </w:r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quiet rage </w:t>
      </w:r>
      <w:r w:rsidRPr="00D23DE2">
        <w:rPr>
          <w:rFonts w:ascii="ArialMT" w:hAnsi="ArialMT" w:cs="ArialMT"/>
          <w:sz w:val="20"/>
          <w:szCs w:val="20"/>
          <w:lang w:val="en-GB"/>
        </w:rPr>
        <w:t xml:space="preserve">»)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c</w:t>
      </w:r>
      <w:r>
        <w:rPr>
          <w:rFonts w:ascii="ArialMT" w:hAnsi="ArialMT" w:cs="ArialMT"/>
          <w:sz w:val="20"/>
          <w:szCs w:val="20"/>
          <w:lang w:val="en-GB"/>
        </w:rPr>
        <w:t>ompte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tant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elle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reflète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bien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gramStart"/>
      <w:r>
        <w:rPr>
          <w:rFonts w:ascii="ArialMT" w:hAnsi="ArialMT" w:cs="ArialMT"/>
          <w:sz w:val="20"/>
          <w:szCs w:val="20"/>
          <w:lang w:val="en-GB"/>
        </w:rPr>
        <w:t>un</w:t>
      </w:r>
      <w:proofErr w:type="gramEnd"/>
      <w:r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disque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tout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en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douleur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intériorisée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,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fondé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sur un mal-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être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qu’on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envisage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d’abord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de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garder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pour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soi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>…</w:t>
      </w:r>
      <w:r>
        <w:rPr>
          <w:rFonts w:ascii="ArialMT" w:hAnsi="ArialMT" w:cs="ArialMT"/>
          <w:sz w:val="20"/>
          <w:szCs w:val="20"/>
          <w:lang w:val="en-GB"/>
        </w:rPr>
        <w:t xml:space="preserve"> de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ravaler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. </w:t>
      </w:r>
      <w:r w:rsidRPr="00D23DE2">
        <w:rPr>
          <w:rFonts w:ascii="ArialMT" w:hAnsi="ArialMT" w:cs="ArialMT"/>
          <w:sz w:val="20"/>
          <w:szCs w:val="20"/>
          <w:lang w:val="en-GB"/>
        </w:rPr>
        <w:t xml:space="preserve">Si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leur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dernier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EP </w:t>
      </w:r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Bus de </w:t>
      </w:r>
      <w:proofErr w:type="spell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nuit</w:t>
      </w:r>
      <w:proofErr w:type="spellEnd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</w:t>
      </w:r>
      <w:r w:rsidRPr="00D23DE2">
        <w:rPr>
          <w:rFonts w:ascii="ArialMT" w:hAnsi="ArialMT" w:cs="ArialMT"/>
          <w:sz w:val="20"/>
          <w:szCs w:val="20"/>
          <w:lang w:val="en-GB"/>
        </w:rPr>
        <w:t>(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novembre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2019)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arborait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déjà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une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coloration cold wave,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jamais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on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n’</w:t>
      </w:r>
      <w:r>
        <w:rPr>
          <w:rFonts w:ascii="ArialMT" w:hAnsi="ArialMT" w:cs="ArialMT"/>
          <w:sz w:val="20"/>
          <w:szCs w:val="20"/>
          <w:lang w:val="en-GB"/>
        </w:rPr>
        <w:t>a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si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peu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senti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les </w:t>
      </w:r>
      <w:proofErr w:type="spellStart"/>
      <w:proofErr w:type="gramStart"/>
      <w:r w:rsidRPr="00D23DE2">
        <w:rPr>
          <w:rFonts w:ascii="ArialMT" w:hAnsi="ArialMT" w:cs="ArialMT"/>
          <w:sz w:val="20"/>
          <w:szCs w:val="20"/>
          <w:lang w:val="en-GB"/>
        </w:rPr>
        <w:t>racines</w:t>
      </w:r>
      <w:proofErr w:type="spellEnd"/>
      <w:proofErr w:type="gram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hardcore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du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groupe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en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activité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depuis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2005,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ni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même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l’aspect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doom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présent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r>
        <w:rPr>
          <w:rFonts w:ascii="ArialMT" w:hAnsi="ArialMT" w:cs="ArialMT"/>
          <w:sz w:val="20"/>
          <w:szCs w:val="20"/>
          <w:lang w:val="en-GB"/>
        </w:rPr>
        <w:t xml:space="preserve">sur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ses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disques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précédents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. </w:t>
      </w:r>
      <w:proofErr w:type="gramStart"/>
      <w:r>
        <w:rPr>
          <w:rFonts w:ascii="ArialMT" w:hAnsi="ArialMT" w:cs="ArialMT"/>
          <w:sz w:val="20"/>
          <w:szCs w:val="20"/>
          <w:lang w:val="en-GB"/>
        </w:rPr>
        <w:t xml:space="preserve">Car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si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doom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il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y a,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c’est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surtout du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côté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de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certains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riffs et de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l’emphase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épique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un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peu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mauves du </w:t>
      </w:r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Psalm 9 </w:t>
      </w:r>
      <w:r>
        <w:rPr>
          <w:rFonts w:ascii="ArialMT" w:hAnsi="ArialMT" w:cs="ArialMT"/>
          <w:sz w:val="20"/>
          <w:szCs w:val="20"/>
          <w:lang w:val="en-GB"/>
        </w:rPr>
        <w:t xml:space="preserve">de Trouble,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mais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délavés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à du Paradise Lost (« Cold and Distant ») et surtout du The Cure (« The Paria</w:t>
      </w:r>
      <w:r>
        <w:rPr>
          <w:rFonts w:ascii="ArialMT" w:hAnsi="ArialMT" w:cs="ArialMT"/>
          <w:sz w:val="20"/>
          <w:szCs w:val="20"/>
          <w:lang w:val="en-GB"/>
        </w:rPr>
        <w:t xml:space="preserve">h and the Plague », </w:t>
      </w:r>
      <w:r w:rsidRPr="00D23DE2">
        <w:rPr>
          <w:rFonts w:ascii="ArialMT" w:hAnsi="ArialMT" w:cs="ArialMT"/>
          <w:sz w:val="20"/>
          <w:szCs w:val="20"/>
          <w:lang w:val="en-GB"/>
        </w:rPr>
        <w:t xml:space="preserve">« Who Wants to Die Old »…) avec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une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gravité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réinventée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où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,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bizarrement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, la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l</w:t>
      </w:r>
      <w:r>
        <w:rPr>
          <w:rFonts w:ascii="ArialMT" w:hAnsi="ArialMT" w:cs="ArialMT"/>
          <w:sz w:val="20"/>
          <w:szCs w:val="20"/>
          <w:lang w:val="en-GB"/>
        </w:rPr>
        <w:t>ourdeur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vous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tire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vers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le haut.</w:t>
      </w:r>
      <w:proofErr w:type="gramEnd"/>
      <w:r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Musicalement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, la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référence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au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groupe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de Robert Smith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s’impose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et a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d’ailleurs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, pour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l’anecdote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,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inspiré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aux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Parisiens</w:t>
      </w:r>
      <w:proofErr w:type="spellEnd"/>
    </w:p>
    <w:p w:rsidR="00D23DE2" w:rsidRPr="00D23DE2" w:rsidRDefault="00D23DE2" w:rsidP="00D23D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GB"/>
        </w:rPr>
      </w:pPr>
      <w:proofErr w:type="gramStart"/>
      <w:r w:rsidRPr="00D23DE2">
        <w:rPr>
          <w:rFonts w:ascii="ArialMT" w:hAnsi="ArialMT" w:cs="ArialMT"/>
          <w:sz w:val="20"/>
          <w:szCs w:val="20"/>
          <w:lang w:val="en-GB"/>
        </w:rPr>
        <w:t>le</w:t>
      </w:r>
      <w:proofErr w:type="gramEnd"/>
      <w:r w:rsidRPr="00D23DE2">
        <w:rPr>
          <w:rFonts w:ascii="ArialMT" w:hAnsi="ArialMT" w:cs="ArialMT"/>
          <w:sz w:val="20"/>
          <w:szCs w:val="20"/>
          <w:lang w:val="en-GB"/>
        </w:rPr>
        <w:t xml:space="preserve"> titre de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leur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LP. </w:t>
      </w:r>
      <w:proofErr w:type="gramStart"/>
      <w:r w:rsidRPr="00D23DE2">
        <w:rPr>
          <w:rFonts w:ascii="ArialMT" w:hAnsi="ArialMT" w:cs="ArialMT"/>
          <w:sz w:val="20"/>
          <w:szCs w:val="20"/>
          <w:lang w:val="en-GB"/>
        </w:rPr>
        <w:t>Un</w:t>
      </w:r>
      <w:proofErr w:type="gramEnd"/>
      <w:r w:rsidRPr="00D23DE2">
        <w:rPr>
          <w:rFonts w:ascii="ArialMT" w:hAnsi="ArialMT" w:cs="ArialMT"/>
          <w:sz w:val="20"/>
          <w:szCs w:val="20"/>
          <w:lang w:val="en-GB"/>
        </w:rPr>
        <w:t xml:space="preserve"> article de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presse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leur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était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en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effet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resté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en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tête, qui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présentait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Faith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comme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«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l’</w:t>
      </w:r>
      <w:r>
        <w:rPr>
          <w:rFonts w:ascii="ArialMT" w:hAnsi="ArialMT" w:cs="ArialMT"/>
          <w:sz w:val="20"/>
          <w:szCs w:val="20"/>
          <w:lang w:val="en-GB"/>
        </w:rPr>
        <w:t>album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du </w:t>
      </w:r>
      <w:r w:rsidRPr="00D23DE2">
        <w:rPr>
          <w:rFonts w:ascii="ArialMT" w:hAnsi="ArialMT" w:cs="ArialMT"/>
          <w:sz w:val="20"/>
          <w:szCs w:val="20"/>
          <w:lang w:val="en-GB"/>
        </w:rPr>
        <w:t xml:space="preserve">solitaire »,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soit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une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oeuvre à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écouter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seul</w:t>
      </w:r>
      <w:proofErr w:type="spellEnd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</w:t>
      </w:r>
      <w:r w:rsidRPr="00D23DE2">
        <w:rPr>
          <w:rFonts w:ascii="ArialMT" w:hAnsi="ArialMT" w:cs="ArialMT"/>
          <w:sz w:val="20"/>
          <w:szCs w:val="20"/>
          <w:lang w:val="en-GB"/>
        </w:rPr>
        <w:t xml:space="preserve">au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casque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.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Bientôt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, la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remarque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sur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l’album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proofErr w:type="gramStart"/>
      <w:r w:rsidRPr="00D23DE2">
        <w:rPr>
          <w:rFonts w:ascii="ArialMT" w:hAnsi="ArialMT" w:cs="ArialMT"/>
          <w:sz w:val="20"/>
          <w:szCs w:val="20"/>
          <w:lang w:val="en-GB"/>
        </w:rPr>
        <w:t>gr</w:t>
      </w:r>
      <w:r>
        <w:rPr>
          <w:rFonts w:ascii="ArialMT" w:hAnsi="ArialMT" w:cs="ArialMT"/>
          <w:sz w:val="20"/>
          <w:szCs w:val="20"/>
          <w:lang w:val="en-GB"/>
        </w:rPr>
        <w:t>is</w:t>
      </w:r>
      <w:proofErr w:type="spellEnd"/>
      <w:proofErr w:type="gramEnd"/>
      <w:r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leur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soufflerait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le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syntagme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</w:t>
      </w:r>
      <w:r w:rsidRPr="00D23DE2">
        <w:rPr>
          <w:rFonts w:ascii="ArialMT" w:hAnsi="ArialMT" w:cs="ArialMT"/>
          <w:sz w:val="20"/>
          <w:szCs w:val="20"/>
          <w:lang w:val="en-GB"/>
        </w:rPr>
        <w:t xml:space="preserve">« </w:t>
      </w:r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A Loner </w:t>
      </w:r>
      <w:r w:rsidRPr="00D23DE2">
        <w:rPr>
          <w:rFonts w:ascii="ArialMT" w:hAnsi="ArialMT" w:cs="ArialMT"/>
          <w:sz w:val="20"/>
          <w:szCs w:val="20"/>
          <w:lang w:val="en-GB"/>
        </w:rPr>
        <w:t xml:space="preserve">»,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mais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il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faudrait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d’abord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en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passer par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une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série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d’événements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diff</w:t>
      </w:r>
      <w:r>
        <w:rPr>
          <w:rFonts w:ascii="ArialMT" w:hAnsi="ArialMT" w:cs="ArialMT"/>
          <w:sz w:val="20"/>
          <w:szCs w:val="20"/>
          <w:lang w:val="en-GB"/>
        </w:rPr>
        <w:t>iciles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voire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cruels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,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comme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pour </w:t>
      </w:r>
      <w:proofErr w:type="spell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Banlieue</w:t>
      </w:r>
      <w:proofErr w:type="spellEnd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triste </w:t>
      </w:r>
      <w:r w:rsidRPr="00D23DE2">
        <w:rPr>
          <w:rFonts w:ascii="ArialMT" w:hAnsi="ArialMT" w:cs="ArialMT"/>
          <w:sz w:val="20"/>
          <w:szCs w:val="20"/>
          <w:lang w:val="en-GB"/>
        </w:rPr>
        <w:t xml:space="preserve">(mars 2018).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Décès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de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proches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,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déceptions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(« A Thousand </w:t>
      </w:r>
      <w:r>
        <w:rPr>
          <w:rFonts w:ascii="ArialMT" w:hAnsi="ArialMT" w:cs="ArialMT"/>
          <w:sz w:val="20"/>
          <w:szCs w:val="20"/>
          <w:lang w:val="en-GB"/>
        </w:rPr>
        <w:t xml:space="preserve">Miles Away », « Second Wind »),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dépression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et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repli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sur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soi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(« An Ode To Breakdown », « Cold and Distant », « Who </w:t>
      </w:r>
      <w:r>
        <w:rPr>
          <w:rFonts w:ascii="ArialMT" w:hAnsi="ArialMT" w:cs="ArialMT"/>
          <w:sz w:val="20"/>
          <w:szCs w:val="20"/>
          <w:lang w:val="en-GB"/>
        </w:rPr>
        <w:t xml:space="preserve">Wants to Die Old »), les demons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ont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devancé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l’auditeur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sur le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pont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, et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malheureusement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accompagné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chaque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étape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de la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création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de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cet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élégiaque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A</w:t>
      </w:r>
      <w:r>
        <w:rPr>
          <w:rFonts w:ascii="ArialMT" w:hAnsi="ArialMT" w:cs="ArialMT"/>
          <w:sz w:val="20"/>
          <w:szCs w:val="20"/>
          <w:lang w:val="en-GB"/>
        </w:rPr>
        <w:t xml:space="preserve"> </w:t>
      </w:r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Loner</w:t>
      </w:r>
      <w:r w:rsidRPr="00D23DE2">
        <w:rPr>
          <w:rFonts w:ascii="ArialMT" w:hAnsi="ArialMT" w:cs="ArialMT"/>
          <w:sz w:val="20"/>
          <w:szCs w:val="20"/>
          <w:lang w:val="en-GB"/>
        </w:rPr>
        <w:t xml:space="preserve">.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D’où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l’importance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de le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peaufiner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,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dans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les compositions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comme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le son,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notamment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au moment de</w:t>
      </w:r>
    </w:p>
    <w:p w:rsidR="00D23DE2" w:rsidRDefault="00D23DE2" w:rsidP="00D23D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GB"/>
        </w:rPr>
      </w:pPr>
      <w:proofErr w:type="spellStart"/>
      <w:proofErr w:type="gramStart"/>
      <w:r w:rsidRPr="00D23DE2">
        <w:rPr>
          <w:rFonts w:ascii="ArialMT" w:hAnsi="ArialMT" w:cs="ArialMT"/>
          <w:sz w:val="20"/>
          <w:szCs w:val="20"/>
          <w:lang w:val="en-GB"/>
        </w:rPr>
        <w:t>l’enregistrement</w:t>
      </w:r>
      <w:proofErr w:type="spellEnd"/>
      <w:proofErr w:type="gramEnd"/>
      <w:r w:rsidRPr="00D23DE2">
        <w:rPr>
          <w:rFonts w:ascii="ArialMT" w:hAnsi="ArialMT" w:cs="ArialMT"/>
          <w:sz w:val="20"/>
          <w:szCs w:val="20"/>
          <w:lang w:val="en-GB"/>
        </w:rPr>
        <w:t xml:space="preserve"> au Studio Sainte-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Marthe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de Francis Caste, pour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sublimer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le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pire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>.</w:t>
      </w:r>
    </w:p>
    <w:p w:rsidR="00D23DE2" w:rsidRPr="00D23DE2" w:rsidRDefault="00D23DE2" w:rsidP="00D23D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GB"/>
        </w:rPr>
      </w:pPr>
    </w:p>
    <w:p w:rsidR="00D23DE2" w:rsidRPr="00D23DE2" w:rsidRDefault="00D23DE2" w:rsidP="00D23DE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  <w:lang w:val="en-GB"/>
        </w:rPr>
      </w:pPr>
      <w:r w:rsidRPr="00D23DE2">
        <w:rPr>
          <w:rFonts w:ascii="ArialMT" w:hAnsi="ArialMT" w:cs="ArialMT"/>
          <w:sz w:val="20"/>
          <w:szCs w:val="20"/>
          <w:lang w:val="en-GB"/>
        </w:rPr>
        <w:t xml:space="preserve">« </w:t>
      </w:r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THE M</w:t>
      </w:r>
      <w:r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ORE I STRUGGLE THE MORE I BLEED, </w:t>
      </w:r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USELESS I KNOW, I KNEEL </w:t>
      </w:r>
      <w:r w:rsidRPr="00D23DE2">
        <w:rPr>
          <w:rFonts w:ascii="ArialMT" w:hAnsi="ArialMT" w:cs="ArialMT"/>
          <w:sz w:val="20"/>
          <w:szCs w:val="20"/>
          <w:lang w:val="en-GB"/>
        </w:rPr>
        <w:t>»</w:t>
      </w:r>
    </w:p>
    <w:p w:rsidR="00D23DE2" w:rsidRDefault="00D23DE2" w:rsidP="00D23D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GB"/>
        </w:rPr>
      </w:pPr>
    </w:p>
    <w:p w:rsidR="00D23DE2" w:rsidRPr="00D23DE2" w:rsidRDefault="00D23DE2" w:rsidP="00D23D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GB"/>
        </w:rPr>
      </w:pP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Quelque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part, </w:t>
      </w:r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A Loner</w:t>
      </w:r>
      <w:r w:rsidRPr="00D23DE2">
        <w:rPr>
          <w:rFonts w:ascii="ArialMT" w:hAnsi="ArialMT" w:cs="ArialMT"/>
          <w:sz w:val="20"/>
          <w:szCs w:val="20"/>
          <w:lang w:val="en-GB"/>
        </w:rPr>
        <w:t xml:space="preserve">, à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l’image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de </w:t>
      </w:r>
      <w:proofErr w:type="spellStart"/>
      <w:proofErr w:type="gramStart"/>
      <w:r w:rsidRPr="00D23DE2">
        <w:rPr>
          <w:rFonts w:ascii="ArialMT" w:hAnsi="ArialMT" w:cs="ArialMT"/>
          <w:sz w:val="20"/>
          <w:szCs w:val="20"/>
          <w:lang w:val="en-GB"/>
        </w:rPr>
        <w:t>sa</w:t>
      </w:r>
      <w:proofErr w:type="spellEnd"/>
      <w:proofErr w:type="gram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pochette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>, nous propose un regard</w:t>
      </w:r>
      <w:r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en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plongée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sur un sentiment de </w:t>
      </w:r>
      <w:r w:rsidRPr="00D23DE2">
        <w:rPr>
          <w:rFonts w:ascii="ArialMT" w:hAnsi="ArialMT" w:cs="ArialMT"/>
          <w:sz w:val="20"/>
          <w:szCs w:val="20"/>
          <w:lang w:val="en-GB"/>
        </w:rPr>
        <w:t xml:space="preserve">solitude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tenace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…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existentielle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. Celle qui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pousse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à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commettre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les </w:t>
      </w:r>
      <w:proofErr w:type="spellStart"/>
      <w:proofErr w:type="gramStart"/>
      <w:r w:rsidRPr="00D23DE2">
        <w:rPr>
          <w:rFonts w:ascii="ArialMT" w:hAnsi="ArialMT" w:cs="ArialMT"/>
          <w:sz w:val="20"/>
          <w:szCs w:val="20"/>
          <w:lang w:val="en-GB"/>
        </w:rPr>
        <w:t>pires</w:t>
      </w:r>
      <w:proofErr w:type="spellEnd"/>
      <w:proofErr w:type="gram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excès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,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quand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on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finit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par se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sentir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trop à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l’</w:t>
      </w:r>
      <w:r>
        <w:rPr>
          <w:rFonts w:ascii="ArialMT" w:hAnsi="ArialMT" w:cs="ArialMT"/>
          <w:sz w:val="20"/>
          <w:szCs w:val="20"/>
          <w:lang w:val="en-GB"/>
        </w:rPr>
        <w:t>étroit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dans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sa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peau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, et inutile. « </w:t>
      </w:r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Les </w:t>
      </w:r>
      <w:proofErr w:type="spell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dieux</w:t>
      </w:r>
      <w:proofErr w:type="spellEnd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avaient</w:t>
      </w:r>
      <w:proofErr w:type="spellEnd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condamné</w:t>
      </w:r>
      <w:proofErr w:type="spellEnd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Sisyphe</w:t>
      </w:r>
      <w:proofErr w:type="spellEnd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à </w:t>
      </w:r>
      <w:proofErr w:type="spell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rouler</w:t>
      </w:r>
      <w:proofErr w:type="spellEnd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sans </w:t>
      </w:r>
      <w:proofErr w:type="spell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cesse</w:t>
      </w:r>
      <w:proofErr w:type="spellEnd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</w:t>
      </w:r>
      <w:proofErr w:type="gram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un</w:t>
      </w:r>
      <w:proofErr w:type="gramEnd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rocher</w:t>
      </w:r>
      <w:proofErr w:type="spellEnd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jusqu’au</w:t>
      </w:r>
      <w:proofErr w:type="spellEnd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sommet</w:t>
      </w:r>
      <w:proofErr w:type="spellEnd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d’une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montagne</w:t>
      </w:r>
      <w:proofErr w:type="spellEnd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d’où</w:t>
      </w:r>
      <w:proofErr w:type="spellEnd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la </w:t>
      </w:r>
      <w:proofErr w:type="spell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pierre</w:t>
      </w:r>
      <w:proofErr w:type="spellEnd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retombait</w:t>
      </w:r>
      <w:proofErr w:type="spellEnd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par son </w:t>
      </w:r>
      <w:proofErr w:type="spell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propre</w:t>
      </w:r>
      <w:proofErr w:type="spellEnd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poids</w:t>
      </w:r>
      <w:proofErr w:type="spellEnd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. </w:t>
      </w:r>
      <w:proofErr w:type="spell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Ils</w:t>
      </w:r>
      <w:proofErr w:type="spellEnd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avaient</w:t>
      </w:r>
      <w:proofErr w:type="spellEnd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pensé</w:t>
      </w:r>
      <w:proofErr w:type="spellEnd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avec </w:t>
      </w:r>
      <w:proofErr w:type="spell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quelque</w:t>
      </w:r>
      <w:proofErr w:type="spellEnd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raison </w:t>
      </w:r>
      <w:proofErr w:type="spell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qu’il</w:t>
      </w:r>
      <w:proofErr w:type="spellEnd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n’est</w:t>
      </w:r>
      <w:proofErr w:type="spellEnd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pas de</w:t>
      </w:r>
      <w:r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punition</w:t>
      </w:r>
      <w:proofErr w:type="spellEnd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plus terrible que le travail inutile </w:t>
      </w:r>
      <w:proofErr w:type="gram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et</w:t>
      </w:r>
      <w:proofErr w:type="gramEnd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sans </w:t>
      </w:r>
      <w:proofErr w:type="spell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espoir</w:t>
      </w:r>
      <w:proofErr w:type="spellEnd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</w:t>
      </w:r>
      <w:r w:rsidRPr="00D23DE2">
        <w:rPr>
          <w:rFonts w:ascii="ArialMT" w:hAnsi="ArialMT" w:cs="ArialMT"/>
          <w:sz w:val="20"/>
          <w:szCs w:val="20"/>
          <w:lang w:val="en-GB"/>
        </w:rPr>
        <w:t xml:space="preserve">»,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écrivait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Albert Camus</w:t>
      </w:r>
      <w:r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en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trouvant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dans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le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mythe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grec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l’expression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de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notre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condition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d’humain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, tout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en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solitude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devant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la mort, et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futilité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da</w:t>
      </w:r>
      <w:r>
        <w:rPr>
          <w:rFonts w:ascii="ArialMT" w:hAnsi="ArialMT" w:cs="ArialMT"/>
          <w:sz w:val="20"/>
          <w:szCs w:val="20"/>
          <w:lang w:val="en-GB"/>
        </w:rPr>
        <w:t>ns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la vie. </w:t>
      </w:r>
      <w:proofErr w:type="gramStart"/>
      <w:r>
        <w:rPr>
          <w:rFonts w:ascii="ArialMT" w:hAnsi="ArialMT" w:cs="ArialMT"/>
          <w:sz w:val="20"/>
          <w:szCs w:val="20"/>
          <w:lang w:val="en-GB"/>
        </w:rPr>
        <w:t>Et</w:t>
      </w:r>
      <w:proofErr w:type="gramEnd"/>
      <w:r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pourtant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, pour la </w:t>
      </w:r>
      <w:r w:rsidRPr="00D23DE2">
        <w:rPr>
          <w:rFonts w:ascii="ArialMT" w:hAnsi="ArialMT" w:cs="ArialMT"/>
          <w:sz w:val="20"/>
          <w:szCs w:val="20"/>
          <w:lang w:val="en-GB"/>
        </w:rPr>
        <w:t xml:space="preserve">première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fois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chez Hangman’s Chair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peut-être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,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il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est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question de poser un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genou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à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terre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, et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d’accepter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son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fardeau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>, la</w:t>
      </w:r>
    </w:p>
    <w:p w:rsidR="00D23DE2" w:rsidRDefault="00D23DE2" w:rsidP="00D23D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GB"/>
        </w:rPr>
      </w:pPr>
      <w:proofErr w:type="spellStart"/>
      <w:proofErr w:type="gramStart"/>
      <w:r w:rsidRPr="00D23DE2">
        <w:rPr>
          <w:rFonts w:ascii="ArialMT" w:hAnsi="ArialMT" w:cs="ArialMT"/>
          <w:sz w:val="20"/>
          <w:szCs w:val="20"/>
          <w:lang w:val="en-GB"/>
        </w:rPr>
        <w:t>vanité</w:t>
      </w:r>
      <w:proofErr w:type="spellEnd"/>
      <w:proofErr w:type="gramEnd"/>
      <w:r w:rsidRPr="00D23DE2">
        <w:rPr>
          <w:rFonts w:ascii="ArialMT" w:hAnsi="ArialMT" w:cs="ArialMT"/>
          <w:sz w:val="20"/>
          <w:szCs w:val="20"/>
          <w:lang w:val="en-GB"/>
        </w:rPr>
        <w:t xml:space="preserve"> de son existence. « </w:t>
      </w:r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Useless I know, I kneel </w:t>
      </w:r>
      <w:r w:rsidRPr="00D23DE2">
        <w:rPr>
          <w:rFonts w:ascii="ArialMT" w:hAnsi="ArialMT" w:cs="ArialMT"/>
          <w:sz w:val="20"/>
          <w:szCs w:val="20"/>
          <w:lang w:val="en-GB"/>
        </w:rPr>
        <w:t xml:space="preserve">»,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c’est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gramStart"/>
      <w:r w:rsidRPr="00D23DE2">
        <w:rPr>
          <w:rFonts w:ascii="ArialMT" w:hAnsi="ArialMT" w:cs="ArialMT"/>
          <w:sz w:val="20"/>
          <w:szCs w:val="20"/>
          <w:lang w:val="en-GB"/>
        </w:rPr>
        <w:t>un</w:t>
      </w:r>
      <w:proofErr w:type="gram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peu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un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écho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à Camus et son « </w:t>
      </w:r>
      <w:proofErr w:type="spellStart"/>
      <w:r>
        <w:rPr>
          <w:rFonts w:ascii="Arial-ItalicMT" w:hAnsi="Arial-ItalicMT" w:cs="Arial-ItalicMT"/>
          <w:i/>
          <w:iCs/>
          <w:sz w:val="20"/>
          <w:szCs w:val="20"/>
          <w:lang w:val="en-GB"/>
        </w:rPr>
        <w:t>Chacun</w:t>
      </w:r>
      <w:proofErr w:type="spellEnd"/>
      <w:r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des grains de </w:t>
      </w:r>
      <w:proofErr w:type="spell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cette</w:t>
      </w:r>
      <w:proofErr w:type="spellEnd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pierre</w:t>
      </w:r>
      <w:proofErr w:type="spellEnd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, </w:t>
      </w:r>
      <w:proofErr w:type="spell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chaque</w:t>
      </w:r>
      <w:proofErr w:type="spellEnd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éclat </w:t>
      </w:r>
      <w:proofErr w:type="spell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minéral</w:t>
      </w:r>
      <w:proofErr w:type="spellEnd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de </w:t>
      </w:r>
      <w:proofErr w:type="spell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cette</w:t>
      </w:r>
      <w:proofErr w:type="spellEnd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montagne</w:t>
      </w:r>
      <w:proofErr w:type="spellEnd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pleine</w:t>
      </w:r>
      <w:proofErr w:type="spellEnd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de </w:t>
      </w:r>
      <w:proofErr w:type="spell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nuit</w:t>
      </w:r>
      <w:proofErr w:type="spellEnd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, à </w:t>
      </w:r>
      <w:proofErr w:type="spell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lui</w:t>
      </w:r>
      <w:proofErr w:type="spellEnd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seul</w:t>
      </w:r>
      <w:proofErr w:type="spellEnd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for</w:t>
      </w:r>
      <w:r>
        <w:rPr>
          <w:rFonts w:ascii="Arial-ItalicMT" w:hAnsi="Arial-ItalicMT" w:cs="Arial-ItalicMT"/>
          <w:i/>
          <w:iCs/>
          <w:sz w:val="20"/>
          <w:szCs w:val="20"/>
          <w:lang w:val="en-GB"/>
        </w:rPr>
        <w:t>me</w:t>
      </w:r>
      <w:proofErr w:type="spellEnd"/>
      <w:r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un monde. La </w:t>
      </w:r>
      <w:proofErr w:type="spellStart"/>
      <w:r>
        <w:rPr>
          <w:rFonts w:ascii="Arial-ItalicMT" w:hAnsi="Arial-ItalicMT" w:cs="Arial-ItalicMT"/>
          <w:i/>
          <w:iCs/>
          <w:sz w:val="20"/>
          <w:szCs w:val="20"/>
          <w:lang w:val="en-GB"/>
        </w:rPr>
        <w:t>lutte</w:t>
      </w:r>
      <w:proofErr w:type="spellEnd"/>
      <w:r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0"/>
          <w:szCs w:val="20"/>
          <w:lang w:val="en-GB"/>
        </w:rPr>
        <w:t>elle-même</w:t>
      </w:r>
      <w:proofErr w:type="spellEnd"/>
      <w:r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vers</w:t>
      </w:r>
      <w:proofErr w:type="spellEnd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les </w:t>
      </w:r>
      <w:proofErr w:type="spell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sommets</w:t>
      </w:r>
      <w:proofErr w:type="spellEnd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suffit</w:t>
      </w:r>
      <w:proofErr w:type="spellEnd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à </w:t>
      </w:r>
      <w:proofErr w:type="spell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remplir</w:t>
      </w:r>
      <w:proofErr w:type="spellEnd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un </w:t>
      </w:r>
      <w:proofErr w:type="spell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coeur</w:t>
      </w:r>
      <w:proofErr w:type="spellEnd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d’homme</w:t>
      </w:r>
      <w:proofErr w:type="spellEnd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</w:t>
      </w:r>
      <w:r w:rsidRPr="00D23DE2">
        <w:rPr>
          <w:rFonts w:ascii="ArialMT" w:hAnsi="ArialMT" w:cs="ArialMT"/>
          <w:sz w:val="20"/>
          <w:szCs w:val="20"/>
          <w:lang w:val="en-GB"/>
        </w:rPr>
        <w:t>» (</w:t>
      </w:r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Le </w:t>
      </w:r>
      <w:proofErr w:type="spell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Mythe</w:t>
      </w:r>
      <w:proofErr w:type="spellEnd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de </w:t>
      </w:r>
      <w:proofErr w:type="spellStart"/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Sisyphe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, 1942). Car le combat,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même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voué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à la</w:t>
      </w:r>
      <w:r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défaite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, </w:t>
      </w:r>
      <w:proofErr w:type="spellStart"/>
      <w:proofErr w:type="gramStart"/>
      <w:r w:rsidRPr="00D23DE2">
        <w:rPr>
          <w:rFonts w:ascii="ArialMT" w:hAnsi="ArialMT" w:cs="ArialMT"/>
          <w:sz w:val="20"/>
          <w:szCs w:val="20"/>
          <w:lang w:val="en-GB"/>
        </w:rPr>
        <w:t>est</w:t>
      </w:r>
      <w:proofErr w:type="spellEnd"/>
      <w:proofErr w:type="gramEnd"/>
      <w:r w:rsidRPr="00D23DE2">
        <w:rPr>
          <w:rFonts w:ascii="ArialMT" w:hAnsi="ArialMT" w:cs="ArialMT"/>
          <w:sz w:val="20"/>
          <w:szCs w:val="20"/>
          <w:lang w:val="en-GB"/>
        </w:rPr>
        <w:t xml:space="preserve"> tout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ce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qui nous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reste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>.</w:t>
      </w:r>
    </w:p>
    <w:p w:rsidR="00D23DE2" w:rsidRPr="00D23DE2" w:rsidRDefault="00D23DE2" w:rsidP="00D23DE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  <w:lang w:val="en-GB"/>
        </w:rPr>
      </w:pPr>
    </w:p>
    <w:p w:rsidR="00D23DE2" w:rsidRPr="00D23DE2" w:rsidRDefault="00D23DE2" w:rsidP="00D23DE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  <w:lang w:val="en-GB"/>
        </w:rPr>
      </w:pPr>
      <w:r w:rsidRPr="00D23DE2">
        <w:rPr>
          <w:rFonts w:ascii="ArialMT" w:hAnsi="ArialMT" w:cs="ArialMT"/>
          <w:sz w:val="20"/>
          <w:szCs w:val="20"/>
          <w:lang w:val="en-GB"/>
        </w:rPr>
        <w:t xml:space="preserve">« </w:t>
      </w:r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>AND THE GOLD WILL TURN TO STONE AND RUST</w:t>
      </w:r>
      <w:r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 </w:t>
      </w:r>
      <w:r w:rsidRPr="00D23DE2">
        <w:rPr>
          <w:rFonts w:ascii="Arial-ItalicMT" w:hAnsi="Arial-ItalicMT" w:cs="Arial-ItalicMT"/>
          <w:i/>
          <w:iCs/>
          <w:sz w:val="20"/>
          <w:szCs w:val="20"/>
          <w:lang w:val="en-GB"/>
        </w:rPr>
        <w:t xml:space="preserve">THAT’S WHAT I’VE LEARNED </w:t>
      </w:r>
      <w:r w:rsidRPr="00D23DE2">
        <w:rPr>
          <w:rFonts w:ascii="ArialMT" w:hAnsi="ArialMT" w:cs="ArialMT"/>
          <w:sz w:val="20"/>
          <w:szCs w:val="20"/>
          <w:lang w:val="en-GB"/>
        </w:rPr>
        <w:t>»</w:t>
      </w:r>
    </w:p>
    <w:p w:rsidR="00D23DE2" w:rsidRPr="00D23DE2" w:rsidRDefault="00D23DE2" w:rsidP="00D23D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GB"/>
        </w:rPr>
      </w:pPr>
      <w:proofErr w:type="gramStart"/>
      <w:r w:rsidRPr="00D23DE2">
        <w:rPr>
          <w:rFonts w:ascii="ArialMT" w:hAnsi="ArialMT" w:cs="ArialMT"/>
          <w:sz w:val="20"/>
          <w:szCs w:val="20"/>
          <w:lang w:val="en-GB"/>
        </w:rPr>
        <w:t>Et</w:t>
      </w:r>
      <w:proofErr w:type="gram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malgré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tous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les efforts et les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vains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rapprochements avec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autrui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>, les su</w:t>
      </w:r>
      <w:r>
        <w:rPr>
          <w:rFonts w:ascii="ArialMT" w:hAnsi="ArialMT" w:cs="ArialMT"/>
          <w:sz w:val="20"/>
          <w:szCs w:val="20"/>
          <w:lang w:val="en-GB"/>
        </w:rPr>
        <w:t xml:space="preserve">bstances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comme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  <w:lang w:val="en-GB"/>
        </w:rPr>
        <w:t>dérivatif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et les </w:t>
      </w:r>
      <w:r w:rsidRPr="00D23DE2">
        <w:rPr>
          <w:rFonts w:ascii="ArialMT" w:hAnsi="ArialMT" w:cs="ArialMT"/>
          <w:sz w:val="20"/>
          <w:szCs w:val="20"/>
          <w:lang w:val="en-GB"/>
        </w:rPr>
        <w:t xml:space="preserve">soirées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passées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à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refaire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la Terre et le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ciel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en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mots et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en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rêves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, le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rocher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finira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inévitablement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par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retomber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. </w:t>
      </w:r>
      <w:proofErr w:type="spellStart"/>
      <w:r>
        <w:rPr>
          <w:rFonts w:ascii="ArialMT" w:hAnsi="ArialMT" w:cs="ArialMT"/>
          <w:sz w:val="20"/>
          <w:szCs w:val="20"/>
        </w:rPr>
        <w:t>L’or</w:t>
      </w:r>
      <w:proofErr w:type="spellEnd"/>
      <w:r>
        <w:rPr>
          <w:rFonts w:ascii="ArialMT" w:hAnsi="ArialMT" w:cs="ArialMT"/>
          <w:sz w:val="20"/>
          <w:szCs w:val="20"/>
          <w:lang w:val="en-GB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– </w:t>
      </w:r>
      <w:proofErr w:type="spellStart"/>
      <w:r>
        <w:rPr>
          <w:rFonts w:ascii="ArialMT" w:hAnsi="ArialMT" w:cs="ArialMT"/>
          <w:sz w:val="20"/>
          <w:szCs w:val="20"/>
        </w:rPr>
        <w:t>comme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dans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un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supplice</w:t>
      </w:r>
      <w:proofErr w:type="spellEnd"/>
      <w:r>
        <w:rPr>
          <w:rFonts w:ascii="ArialMT" w:hAnsi="ArialMT" w:cs="ArialMT"/>
          <w:sz w:val="20"/>
          <w:szCs w:val="20"/>
        </w:rPr>
        <w:t xml:space="preserve"> de Midas </w:t>
      </w:r>
      <w:proofErr w:type="spellStart"/>
      <w:r>
        <w:rPr>
          <w:rFonts w:ascii="ArialMT" w:hAnsi="ArialMT" w:cs="ArialMT"/>
          <w:sz w:val="20"/>
          <w:szCs w:val="20"/>
        </w:rPr>
        <w:t>inversé</w:t>
      </w:r>
      <w:proofErr w:type="spellEnd"/>
      <w:r>
        <w:rPr>
          <w:rFonts w:ascii="ArialMT" w:hAnsi="ArialMT" w:cs="ArialMT"/>
          <w:sz w:val="20"/>
          <w:szCs w:val="20"/>
        </w:rPr>
        <w:t xml:space="preserve"> – en </w:t>
      </w:r>
      <w:proofErr w:type="spellStart"/>
      <w:r>
        <w:rPr>
          <w:rFonts w:ascii="ArialMT" w:hAnsi="ArialMT" w:cs="ArialMT"/>
          <w:sz w:val="20"/>
          <w:szCs w:val="20"/>
        </w:rPr>
        <w:t>viendra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toujours</w:t>
      </w:r>
      <w:proofErr w:type="spellEnd"/>
      <w:r>
        <w:rPr>
          <w:rFonts w:ascii="ArialMT" w:hAnsi="ArialMT" w:cs="ArialMT"/>
          <w:sz w:val="20"/>
          <w:szCs w:val="20"/>
        </w:rPr>
        <w:t xml:space="preserve"> à se </w:t>
      </w:r>
      <w:proofErr w:type="spellStart"/>
      <w:r>
        <w:rPr>
          <w:rFonts w:ascii="ArialMT" w:hAnsi="ArialMT" w:cs="ArialMT"/>
          <w:sz w:val="20"/>
          <w:szCs w:val="20"/>
        </w:rPr>
        <w:t>muer</w:t>
      </w:r>
      <w:proofErr w:type="spellEnd"/>
      <w:r>
        <w:rPr>
          <w:rFonts w:ascii="ArialMT" w:hAnsi="ArialMT" w:cs="ArialMT"/>
          <w:sz w:val="20"/>
          <w:szCs w:val="20"/>
        </w:rPr>
        <w:t xml:space="preserve"> en </w:t>
      </w:r>
      <w:proofErr w:type="spellStart"/>
      <w:r>
        <w:rPr>
          <w:rFonts w:ascii="ArialMT" w:hAnsi="ArialMT" w:cs="ArialMT"/>
          <w:sz w:val="20"/>
          <w:szCs w:val="20"/>
        </w:rPr>
        <w:t>pierre</w:t>
      </w:r>
      <w:proofErr w:type="spellEnd"/>
      <w:r>
        <w:rPr>
          <w:rFonts w:ascii="ArialMT" w:hAnsi="ArialMT" w:cs="ArialMT"/>
          <w:sz w:val="20"/>
          <w:szCs w:val="20"/>
        </w:rPr>
        <w:t xml:space="preserve"> et </w:t>
      </w:r>
      <w:proofErr w:type="spellStart"/>
      <w:r>
        <w:rPr>
          <w:rFonts w:ascii="ArialMT" w:hAnsi="ArialMT" w:cs="ArialMT"/>
          <w:sz w:val="20"/>
          <w:szCs w:val="20"/>
        </w:rPr>
        <w:t>rouille</w:t>
      </w:r>
      <w:proofErr w:type="spellEnd"/>
      <w:r>
        <w:rPr>
          <w:rFonts w:ascii="ArialMT" w:hAnsi="ArialMT" w:cs="ArialMT"/>
          <w:sz w:val="20"/>
          <w:szCs w:val="20"/>
        </w:rPr>
        <w:t>…</w:t>
      </w:r>
    </w:p>
    <w:p w:rsidR="00D23DE2" w:rsidRPr="00D23DE2" w:rsidRDefault="00D23DE2" w:rsidP="00D23D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GB"/>
        </w:rPr>
      </w:pP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lastRenderedPageBreak/>
        <w:t>Mais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de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ces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teintes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minérales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et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oxydées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comme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du sang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séché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, les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quatre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Français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tirent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les pigments d’</w:t>
      </w:r>
      <w:r w:rsidRPr="00D23DE2">
        <w:rPr>
          <w:rFonts w:ascii="ArialMT" w:hAnsi="ArialMT" w:cs="ArialMT"/>
          <w:sz w:val="20"/>
          <w:szCs w:val="20"/>
          <w:lang w:val="en-GB"/>
        </w:rPr>
        <w:t xml:space="preserve">un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disque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r w:rsidRPr="00D23DE2">
        <w:rPr>
          <w:rFonts w:ascii="ArialMT" w:hAnsi="ArialMT" w:cs="ArialMT"/>
          <w:sz w:val="20"/>
          <w:szCs w:val="20"/>
          <w:lang w:val="en-GB"/>
        </w:rPr>
        <w:t xml:space="preserve">qui,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travaillé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avec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soin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, aquarelle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l’isolement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, la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déception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, le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repli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sur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soi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, les regrets, le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deuil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. À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croire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que la solitude</w:t>
      </w:r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r w:rsidRPr="00D23DE2">
        <w:rPr>
          <w:rFonts w:ascii="ArialMT" w:hAnsi="ArialMT" w:cs="ArialMT"/>
          <w:sz w:val="20"/>
          <w:szCs w:val="20"/>
          <w:lang w:val="en-GB"/>
        </w:rPr>
        <w:t xml:space="preserve">ne vide pas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toujours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, </w:t>
      </w:r>
      <w:proofErr w:type="gramStart"/>
      <w:r w:rsidRPr="00D23DE2">
        <w:rPr>
          <w:rFonts w:ascii="ArialMT" w:hAnsi="ArialMT" w:cs="ArialMT"/>
          <w:sz w:val="20"/>
          <w:szCs w:val="20"/>
          <w:lang w:val="en-GB"/>
        </w:rPr>
        <w:t>et</w:t>
      </w:r>
      <w:proofErr w:type="gramEnd"/>
      <w:r w:rsidRPr="00D23DE2">
        <w:rPr>
          <w:rFonts w:ascii="ArialMT" w:hAnsi="ArialMT" w:cs="ArialMT"/>
          <w:sz w:val="20"/>
          <w:szCs w:val="20"/>
          <w:lang w:val="en-GB"/>
        </w:rPr>
        <w:t xml:space="preserve"> que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parfois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,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elle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remplit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,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abreuve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>.</w:t>
      </w:r>
    </w:p>
    <w:p w:rsidR="00D23DE2" w:rsidRDefault="00D23DE2" w:rsidP="00D23D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GB"/>
        </w:rPr>
      </w:pPr>
      <w:proofErr w:type="gramStart"/>
      <w:r w:rsidRPr="00D23DE2">
        <w:rPr>
          <w:rFonts w:ascii="ArialMT" w:hAnsi="ArialMT" w:cs="ArialMT"/>
          <w:sz w:val="20"/>
          <w:szCs w:val="20"/>
          <w:lang w:val="en-GB"/>
        </w:rPr>
        <w:t>Et</w:t>
      </w:r>
      <w:proofErr w:type="gram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désaltère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avant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 xml:space="preserve"> le </w:t>
      </w:r>
      <w:proofErr w:type="spellStart"/>
      <w:r w:rsidRPr="00D23DE2">
        <w:rPr>
          <w:rFonts w:ascii="ArialMT" w:hAnsi="ArialMT" w:cs="ArialMT"/>
          <w:sz w:val="20"/>
          <w:szCs w:val="20"/>
          <w:lang w:val="en-GB"/>
        </w:rPr>
        <w:t>tonnerre</w:t>
      </w:r>
      <w:proofErr w:type="spellEnd"/>
      <w:r w:rsidRPr="00D23DE2">
        <w:rPr>
          <w:rFonts w:ascii="ArialMT" w:hAnsi="ArialMT" w:cs="ArialMT"/>
          <w:sz w:val="20"/>
          <w:szCs w:val="20"/>
          <w:lang w:val="en-GB"/>
        </w:rPr>
        <w:t>.</w:t>
      </w:r>
    </w:p>
    <w:p w:rsidR="00D23DE2" w:rsidRPr="00D23DE2" w:rsidRDefault="00D23DE2" w:rsidP="00D23D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GB"/>
        </w:rPr>
      </w:pPr>
    </w:p>
    <w:p w:rsidR="009404B2" w:rsidRPr="00D23DE2" w:rsidRDefault="00D23DE2" w:rsidP="00D23DE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« </w:t>
      </w:r>
      <w:r>
        <w:rPr>
          <w:rFonts w:ascii="Arial-ItalicMT" w:hAnsi="Arial-ItalicMT" w:cs="Arial-ItalicMT"/>
          <w:i/>
          <w:iCs/>
          <w:sz w:val="20"/>
          <w:szCs w:val="20"/>
        </w:rPr>
        <w:t xml:space="preserve">LIKE THE STORM TO COME </w:t>
      </w:r>
      <w:bookmarkStart w:id="0" w:name="_GoBack"/>
      <w:bookmarkEnd w:id="0"/>
      <w:r>
        <w:rPr>
          <w:rFonts w:ascii="Arial-ItalicMT" w:hAnsi="Arial-ItalicMT" w:cs="Arial-ItalicMT"/>
          <w:i/>
          <w:iCs/>
          <w:sz w:val="20"/>
          <w:szCs w:val="20"/>
        </w:rPr>
        <w:t xml:space="preserve">MY RAGE RESOUNDS </w:t>
      </w:r>
      <w:r>
        <w:rPr>
          <w:rFonts w:ascii="ArialMT" w:hAnsi="ArialMT" w:cs="ArialMT"/>
          <w:sz w:val="20"/>
          <w:szCs w:val="20"/>
        </w:rPr>
        <w:t>»</w:t>
      </w:r>
    </w:p>
    <w:p w:rsidR="00D23DE2" w:rsidRDefault="00D23DE2" w:rsidP="00D23DE2">
      <w:pPr>
        <w:spacing w:after="0" w:line="240" w:lineRule="auto"/>
        <w:rPr>
          <w:lang w:val="en-GB"/>
        </w:rPr>
      </w:pPr>
    </w:p>
    <w:p w:rsidR="009404B2" w:rsidRPr="009404B2" w:rsidRDefault="009404B2" w:rsidP="009404B2">
      <w:pPr>
        <w:spacing w:after="0" w:line="240" w:lineRule="auto"/>
        <w:rPr>
          <w:lang w:val="en-GB"/>
        </w:rPr>
      </w:pPr>
      <w:r w:rsidRPr="009404B2">
        <w:rPr>
          <w:lang w:val="en-GB"/>
        </w:rPr>
        <w:t xml:space="preserve">HANGMAN’S CHAIR </w:t>
      </w:r>
      <w:r>
        <w:rPr>
          <w:lang w:val="en-GB"/>
        </w:rPr>
        <w:t>“</w:t>
      </w:r>
      <w:r w:rsidRPr="009404B2">
        <w:rPr>
          <w:lang w:val="en-GB"/>
        </w:rPr>
        <w:t>A Loner</w:t>
      </w:r>
      <w:r>
        <w:rPr>
          <w:lang w:val="en-GB"/>
        </w:rPr>
        <w:t>”</w:t>
      </w:r>
      <w:r w:rsidRPr="009404B2">
        <w:rPr>
          <w:lang w:val="en-GB"/>
        </w:rPr>
        <w:t xml:space="preserve"> (52:02)</w:t>
      </w:r>
    </w:p>
    <w:p w:rsidR="009404B2" w:rsidRPr="009D380D" w:rsidRDefault="009404B2" w:rsidP="009404B2">
      <w:pPr>
        <w:spacing w:after="0" w:line="240" w:lineRule="auto"/>
        <w:rPr>
          <w:lang w:val="en-GB"/>
        </w:rPr>
      </w:pPr>
      <w:r w:rsidRPr="009D380D">
        <w:rPr>
          <w:lang w:val="en-GB"/>
        </w:rPr>
        <w:t xml:space="preserve">1. An Ode </w:t>
      </w:r>
      <w:proofErr w:type="gramStart"/>
      <w:r w:rsidRPr="009D380D">
        <w:rPr>
          <w:lang w:val="en-GB"/>
        </w:rPr>
        <w:t>To</w:t>
      </w:r>
      <w:proofErr w:type="gramEnd"/>
      <w:r w:rsidRPr="009D380D">
        <w:rPr>
          <w:lang w:val="en-GB"/>
        </w:rPr>
        <w:t xml:space="preserve"> Breakdown (6:41)</w:t>
      </w:r>
    </w:p>
    <w:p w:rsidR="009404B2" w:rsidRPr="009D380D" w:rsidRDefault="009404B2" w:rsidP="009404B2">
      <w:pPr>
        <w:spacing w:after="0" w:line="240" w:lineRule="auto"/>
        <w:rPr>
          <w:lang w:val="en-GB"/>
        </w:rPr>
      </w:pPr>
      <w:r w:rsidRPr="009D380D">
        <w:rPr>
          <w:lang w:val="en-GB"/>
        </w:rPr>
        <w:t>2. Cold &amp; Distant (5:09)</w:t>
      </w:r>
    </w:p>
    <w:p w:rsidR="009404B2" w:rsidRPr="009D380D" w:rsidRDefault="009404B2" w:rsidP="009404B2">
      <w:pPr>
        <w:spacing w:after="0" w:line="240" w:lineRule="auto"/>
        <w:rPr>
          <w:lang w:val="en-GB"/>
        </w:rPr>
      </w:pPr>
      <w:r w:rsidRPr="009D380D">
        <w:rPr>
          <w:lang w:val="en-GB"/>
        </w:rPr>
        <w:t>3. Who Wants to Die Old (6:06)</w:t>
      </w:r>
    </w:p>
    <w:p w:rsidR="009404B2" w:rsidRPr="009D380D" w:rsidRDefault="009404B2" w:rsidP="009404B2">
      <w:pPr>
        <w:spacing w:after="0" w:line="240" w:lineRule="auto"/>
        <w:rPr>
          <w:lang w:val="en-GB"/>
        </w:rPr>
      </w:pPr>
      <w:r w:rsidRPr="009D380D">
        <w:rPr>
          <w:lang w:val="en-GB"/>
        </w:rPr>
        <w:t>4. Storm Resounds (5:15)</w:t>
      </w:r>
    </w:p>
    <w:p w:rsidR="009404B2" w:rsidRPr="009D380D" w:rsidRDefault="009404B2" w:rsidP="009404B2">
      <w:pPr>
        <w:spacing w:after="0" w:line="240" w:lineRule="auto"/>
        <w:rPr>
          <w:lang w:val="en-GB"/>
        </w:rPr>
      </w:pPr>
      <w:r w:rsidRPr="009D380D">
        <w:rPr>
          <w:lang w:val="en-GB"/>
        </w:rPr>
        <w:t>5. Supreme (7:00)</w:t>
      </w:r>
    </w:p>
    <w:p w:rsidR="009404B2" w:rsidRPr="009D380D" w:rsidRDefault="009404B2" w:rsidP="009404B2">
      <w:pPr>
        <w:spacing w:after="0" w:line="240" w:lineRule="auto"/>
        <w:rPr>
          <w:lang w:val="en-GB"/>
        </w:rPr>
      </w:pPr>
      <w:r w:rsidRPr="009D380D">
        <w:rPr>
          <w:lang w:val="en-GB"/>
        </w:rPr>
        <w:t xml:space="preserve">6. Pariah and </w:t>
      </w:r>
      <w:proofErr w:type="gramStart"/>
      <w:r w:rsidRPr="009D380D">
        <w:rPr>
          <w:lang w:val="en-GB"/>
        </w:rPr>
        <w:t>The</w:t>
      </w:r>
      <w:proofErr w:type="gramEnd"/>
      <w:r w:rsidRPr="009D380D">
        <w:rPr>
          <w:lang w:val="en-GB"/>
        </w:rPr>
        <w:t xml:space="preserve"> Plague (4:00)</w:t>
      </w:r>
    </w:p>
    <w:p w:rsidR="009404B2" w:rsidRPr="009404B2" w:rsidRDefault="009404B2" w:rsidP="009404B2">
      <w:pPr>
        <w:spacing w:after="0" w:line="240" w:lineRule="auto"/>
        <w:rPr>
          <w:lang w:val="en-GB"/>
        </w:rPr>
      </w:pPr>
      <w:r w:rsidRPr="009404B2">
        <w:rPr>
          <w:lang w:val="en-GB"/>
        </w:rPr>
        <w:t>7. Loner (4:31)</w:t>
      </w:r>
    </w:p>
    <w:p w:rsidR="009404B2" w:rsidRPr="009404B2" w:rsidRDefault="009404B2" w:rsidP="009404B2">
      <w:pPr>
        <w:spacing w:after="0" w:line="240" w:lineRule="auto"/>
        <w:rPr>
          <w:lang w:val="en-GB"/>
        </w:rPr>
      </w:pPr>
      <w:r w:rsidRPr="009404B2">
        <w:rPr>
          <w:lang w:val="en-GB"/>
        </w:rPr>
        <w:t>8. Second Wind (4:04)</w:t>
      </w:r>
    </w:p>
    <w:p w:rsidR="009404B2" w:rsidRDefault="009404B2" w:rsidP="009404B2">
      <w:pPr>
        <w:spacing w:after="0" w:line="240" w:lineRule="auto"/>
        <w:rPr>
          <w:lang w:val="en-GB"/>
        </w:rPr>
      </w:pPr>
      <w:r w:rsidRPr="009404B2">
        <w:rPr>
          <w:lang w:val="en-GB"/>
        </w:rPr>
        <w:t>9. A Thousand Miles Away (9:16)</w:t>
      </w:r>
    </w:p>
    <w:p w:rsidR="009404B2" w:rsidRDefault="009404B2" w:rsidP="009404B2">
      <w:pPr>
        <w:spacing w:after="0" w:line="240" w:lineRule="auto"/>
        <w:rPr>
          <w:lang w:val="en-GB"/>
        </w:rPr>
      </w:pPr>
    </w:p>
    <w:p w:rsidR="009404B2" w:rsidRPr="009D380D" w:rsidRDefault="009404B2" w:rsidP="009404B2">
      <w:pPr>
        <w:spacing w:after="0" w:line="240" w:lineRule="auto"/>
        <w:rPr>
          <w:lang w:val="en-GB"/>
        </w:rPr>
      </w:pPr>
      <w:r w:rsidRPr="009D380D">
        <w:rPr>
          <w:lang w:val="en-GB"/>
        </w:rPr>
        <w:t xml:space="preserve">Line </w:t>
      </w:r>
      <w:proofErr w:type="gramStart"/>
      <w:r w:rsidRPr="009D380D">
        <w:rPr>
          <w:lang w:val="en-GB"/>
        </w:rPr>
        <w:t>up :</w:t>
      </w:r>
      <w:proofErr w:type="gramEnd"/>
    </w:p>
    <w:p w:rsidR="009404B2" w:rsidRPr="009D380D" w:rsidRDefault="009404B2" w:rsidP="009404B2">
      <w:pPr>
        <w:spacing w:after="0" w:line="240" w:lineRule="auto"/>
        <w:rPr>
          <w:lang w:val="en-GB"/>
        </w:rPr>
      </w:pPr>
      <w:r w:rsidRPr="009D380D">
        <w:rPr>
          <w:lang w:val="en-GB"/>
        </w:rPr>
        <w:t xml:space="preserve">Julien Chanut </w:t>
      </w:r>
      <w:r>
        <w:rPr>
          <w:lang w:val="en-GB"/>
        </w:rPr>
        <w:t>-</w:t>
      </w:r>
      <w:r w:rsidRPr="009D380D">
        <w:rPr>
          <w:lang w:val="en-GB"/>
        </w:rPr>
        <w:t xml:space="preserve"> </w:t>
      </w:r>
      <w:r>
        <w:rPr>
          <w:lang w:val="en-GB"/>
        </w:rPr>
        <w:t>Guitar</w:t>
      </w:r>
    </w:p>
    <w:p w:rsidR="009404B2" w:rsidRPr="009D380D" w:rsidRDefault="009404B2" w:rsidP="009404B2">
      <w:pPr>
        <w:spacing w:after="0" w:line="240" w:lineRule="auto"/>
        <w:rPr>
          <w:lang w:val="en-GB"/>
        </w:rPr>
      </w:pPr>
      <w:proofErr w:type="spellStart"/>
      <w:r w:rsidRPr="009D380D">
        <w:rPr>
          <w:lang w:val="en-GB"/>
        </w:rPr>
        <w:t>Cédric</w:t>
      </w:r>
      <w:proofErr w:type="spellEnd"/>
      <w:r w:rsidRPr="009D380D">
        <w:rPr>
          <w:lang w:val="en-GB"/>
        </w:rPr>
        <w:t xml:space="preserve"> </w:t>
      </w:r>
      <w:proofErr w:type="spellStart"/>
      <w:r w:rsidRPr="009D380D">
        <w:rPr>
          <w:lang w:val="en-GB"/>
        </w:rPr>
        <w:t>Toufouti</w:t>
      </w:r>
      <w:proofErr w:type="spellEnd"/>
      <w:r w:rsidRPr="009D380D">
        <w:rPr>
          <w:lang w:val="en-GB"/>
        </w:rPr>
        <w:t xml:space="preserve"> </w:t>
      </w:r>
      <w:r>
        <w:rPr>
          <w:lang w:val="en-GB"/>
        </w:rPr>
        <w:t>-</w:t>
      </w:r>
      <w:r w:rsidRPr="009D380D">
        <w:rPr>
          <w:lang w:val="en-GB"/>
        </w:rPr>
        <w:t xml:space="preserve"> </w:t>
      </w:r>
      <w:r>
        <w:rPr>
          <w:lang w:val="en-GB"/>
        </w:rPr>
        <w:t>Guitar, Vocals</w:t>
      </w:r>
    </w:p>
    <w:p w:rsidR="009404B2" w:rsidRPr="009D380D" w:rsidRDefault="009404B2" w:rsidP="009404B2">
      <w:pPr>
        <w:spacing w:after="0" w:line="240" w:lineRule="auto"/>
        <w:rPr>
          <w:lang w:val="en-GB"/>
        </w:rPr>
      </w:pPr>
      <w:r w:rsidRPr="009D380D">
        <w:rPr>
          <w:lang w:val="en-GB"/>
        </w:rPr>
        <w:t xml:space="preserve">Mehdi </w:t>
      </w:r>
      <w:proofErr w:type="spellStart"/>
      <w:r w:rsidRPr="009D380D">
        <w:rPr>
          <w:lang w:val="en-GB"/>
        </w:rPr>
        <w:t>Thepegnier</w:t>
      </w:r>
      <w:proofErr w:type="spellEnd"/>
      <w:r w:rsidRPr="009D380D">
        <w:rPr>
          <w:lang w:val="en-GB"/>
        </w:rPr>
        <w:t xml:space="preserve"> </w:t>
      </w:r>
      <w:r>
        <w:rPr>
          <w:lang w:val="en-GB"/>
        </w:rPr>
        <w:t>-</w:t>
      </w:r>
      <w:r w:rsidRPr="009D380D">
        <w:rPr>
          <w:lang w:val="en-GB"/>
        </w:rPr>
        <w:t xml:space="preserve"> D</w:t>
      </w:r>
      <w:r>
        <w:rPr>
          <w:lang w:val="en-GB"/>
        </w:rPr>
        <w:t>rums</w:t>
      </w:r>
    </w:p>
    <w:p w:rsidR="009404B2" w:rsidRPr="009D380D" w:rsidRDefault="009404B2" w:rsidP="009404B2">
      <w:pPr>
        <w:spacing w:after="0" w:line="240" w:lineRule="auto"/>
        <w:rPr>
          <w:lang w:val="en-GB"/>
        </w:rPr>
      </w:pPr>
      <w:r w:rsidRPr="009D380D">
        <w:rPr>
          <w:lang w:val="en-GB"/>
        </w:rPr>
        <w:t xml:space="preserve">Clément Hanvic </w:t>
      </w:r>
      <w:r>
        <w:rPr>
          <w:lang w:val="en-GB"/>
        </w:rPr>
        <w:t>-</w:t>
      </w:r>
      <w:r w:rsidRPr="009D380D">
        <w:rPr>
          <w:lang w:val="en-GB"/>
        </w:rPr>
        <w:t xml:space="preserve"> Bass</w:t>
      </w:r>
    </w:p>
    <w:p w:rsidR="009404B2" w:rsidRDefault="009404B2" w:rsidP="009404B2">
      <w:pPr>
        <w:spacing w:after="0" w:line="240" w:lineRule="auto"/>
        <w:rPr>
          <w:lang w:val="en-GB"/>
        </w:rPr>
      </w:pPr>
    </w:p>
    <w:p w:rsidR="009404B2" w:rsidRDefault="009404B2" w:rsidP="009404B2">
      <w:pPr>
        <w:spacing w:after="0" w:line="240" w:lineRule="auto"/>
        <w:rPr>
          <w:lang w:val="en-GB"/>
        </w:rPr>
      </w:pPr>
      <w:hyperlink r:id="rId4" w:history="1">
        <w:r w:rsidRPr="00E72091">
          <w:rPr>
            <w:rStyle w:val="Hyperlink"/>
            <w:lang w:val="en-GB"/>
          </w:rPr>
          <w:t>https://www.facebook.com/hangmanschair</w:t>
        </w:r>
      </w:hyperlink>
    </w:p>
    <w:p w:rsidR="009404B2" w:rsidRDefault="009404B2" w:rsidP="009404B2">
      <w:pPr>
        <w:spacing w:after="0" w:line="240" w:lineRule="auto"/>
        <w:rPr>
          <w:lang w:val="en-GB"/>
        </w:rPr>
      </w:pPr>
      <w:hyperlink r:id="rId5" w:history="1">
        <w:r w:rsidRPr="00E72091">
          <w:rPr>
            <w:rStyle w:val="Hyperlink"/>
            <w:lang w:val="en-GB"/>
          </w:rPr>
          <w:t>https://www.instagram.com/hangmans_chair/</w:t>
        </w:r>
      </w:hyperlink>
    </w:p>
    <w:p w:rsidR="009404B2" w:rsidRDefault="009404B2" w:rsidP="009404B2">
      <w:pPr>
        <w:spacing w:after="0" w:line="240" w:lineRule="auto"/>
        <w:rPr>
          <w:lang w:val="en-GB"/>
        </w:rPr>
      </w:pPr>
      <w:hyperlink r:id="rId6" w:history="1">
        <w:r w:rsidRPr="00E72091">
          <w:rPr>
            <w:rStyle w:val="Hyperlink"/>
            <w:lang w:val="en-GB"/>
          </w:rPr>
          <w:t>https://mobile.twitter.com/HangmansChair</w:t>
        </w:r>
      </w:hyperlink>
      <w:r>
        <w:rPr>
          <w:lang w:val="en-GB"/>
        </w:rPr>
        <w:t xml:space="preserve"> </w:t>
      </w:r>
    </w:p>
    <w:p w:rsidR="009404B2" w:rsidRDefault="009404B2" w:rsidP="009404B2">
      <w:pPr>
        <w:spacing w:after="0" w:line="240" w:lineRule="auto"/>
        <w:rPr>
          <w:lang w:val="en-GB"/>
        </w:rPr>
      </w:pPr>
      <w:hyperlink r:id="rId7" w:history="1">
        <w:r w:rsidRPr="00E72091">
          <w:rPr>
            <w:rStyle w:val="Hyperlink"/>
            <w:lang w:val="en-GB"/>
          </w:rPr>
          <w:t>https://hangmanschair.bandcamp.com/</w:t>
        </w:r>
      </w:hyperlink>
      <w:r>
        <w:rPr>
          <w:lang w:val="en-GB"/>
        </w:rPr>
        <w:t xml:space="preserve"> </w:t>
      </w:r>
    </w:p>
    <w:p w:rsidR="009404B2" w:rsidRDefault="009404B2" w:rsidP="009404B2">
      <w:pPr>
        <w:spacing w:after="0" w:line="240" w:lineRule="auto"/>
        <w:rPr>
          <w:lang w:val="en-GB"/>
        </w:rPr>
      </w:pPr>
    </w:p>
    <w:p w:rsidR="006E79E4" w:rsidRPr="009404B2" w:rsidRDefault="006E79E4">
      <w:pPr>
        <w:rPr>
          <w:lang w:val="en-GB"/>
        </w:rPr>
      </w:pPr>
    </w:p>
    <w:sectPr w:rsidR="006E79E4" w:rsidRPr="009404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B2"/>
    <w:rsid w:val="006E79E4"/>
    <w:rsid w:val="007B6D19"/>
    <w:rsid w:val="009404B2"/>
    <w:rsid w:val="009B20B1"/>
    <w:rsid w:val="00D2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83E6"/>
  <w15:chartTrackingRefBased/>
  <w15:docId w15:val="{C49D5A4D-2736-4C0E-843A-599B745E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04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404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angmanschair.bandcam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.twitter.com/HangmansChair" TargetMode="External"/><Relationship Id="rId5" Type="http://schemas.openxmlformats.org/officeDocument/2006/relationships/hyperlink" Target="https://www.instagram.com/hangmans_chair/" TargetMode="External"/><Relationship Id="rId4" Type="http://schemas.openxmlformats.org/officeDocument/2006/relationships/hyperlink" Target="https://www.facebook.com/hangmanschai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5155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Franke</dc:creator>
  <cp:keywords/>
  <dc:description/>
  <cp:lastModifiedBy>Stefan Franke</cp:lastModifiedBy>
  <cp:revision>2</cp:revision>
  <dcterms:created xsi:type="dcterms:W3CDTF">2021-05-04T21:32:00Z</dcterms:created>
  <dcterms:modified xsi:type="dcterms:W3CDTF">2021-05-04T21:32:00Z</dcterms:modified>
</cp:coreProperties>
</file>